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00D6B67A" w:rsidR="00DA4B96" w:rsidRPr="00971511" w:rsidRDefault="00DA4B96" w:rsidP="00933DB6">
      <w:pPr>
        <w:pStyle w:val="Heading1"/>
      </w:pPr>
    </w:p>
    <w:p w14:paraId="0EB23C15" w14:textId="32241555" w:rsidR="00B36AB2" w:rsidRPr="00B36AB2" w:rsidRDefault="00B36AB2" w:rsidP="00B36AB2">
      <w:pPr>
        <w:pStyle w:val="Heading1"/>
        <w:rPr>
          <w:rStyle w:val="Strong"/>
          <w:b/>
          <w:bCs w:val="0"/>
        </w:rPr>
      </w:pPr>
      <w:r w:rsidRPr="00B36AB2">
        <w:rPr>
          <w:rStyle w:val="Strong"/>
          <w:b/>
          <w:bCs w:val="0"/>
        </w:rPr>
        <w:t xml:space="preserve">Sennheiser’s TeamConnect Ceiling Medium </w:t>
      </w:r>
      <w:r>
        <w:rPr>
          <w:rStyle w:val="Strong"/>
          <w:b/>
          <w:bCs w:val="0"/>
        </w:rPr>
        <w:t>m</w:t>
      </w:r>
      <w:r w:rsidRPr="00B36AB2">
        <w:rPr>
          <w:rStyle w:val="Strong"/>
          <w:b/>
          <w:bCs w:val="0"/>
        </w:rPr>
        <w:t xml:space="preserve">icrophone </w:t>
      </w:r>
      <w:r>
        <w:rPr>
          <w:rStyle w:val="Strong"/>
          <w:b/>
          <w:bCs w:val="0"/>
        </w:rPr>
        <w:t>n</w:t>
      </w:r>
      <w:r w:rsidRPr="00B36AB2">
        <w:rPr>
          <w:rStyle w:val="Strong"/>
          <w:b/>
          <w:bCs w:val="0"/>
        </w:rPr>
        <w:t xml:space="preserve">ow </w:t>
      </w:r>
      <w:r>
        <w:rPr>
          <w:rStyle w:val="Strong"/>
          <w:b/>
          <w:bCs w:val="0"/>
        </w:rPr>
        <w:t>c</w:t>
      </w:r>
      <w:r w:rsidRPr="00B36AB2">
        <w:rPr>
          <w:rStyle w:val="Strong"/>
          <w:b/>
          <w:bCs w:val="0"/>
        </w:rPr>
        <w:t>ertified for Zoom Rooms with Q-SYS</w:t>
      </w:r>
    </w:p>
    <w:p w14:paraId="023C0F86" w14:textId="77777777" w:rsidR="0029680B" w:rsidRPr="0029680B" w:rsidRDefault="0029680B" w:rsidP="00DA4B96">
      <w:pPr>
        <w:rPr>
          <w:rStyle w:val="Strong"/>
        </w:rPr>
      </w:pPr>
    </w:p>
    <w:p w14:paraId="05E98E0F" w14:textId="4E8AF92C" w:rsidR="004A5519" w:rsidRDefault="00523C5A" w:rsidP="001B18B5">
      <w:pPr>
        <w:rPr>
          <w:b/>
          <w:bCs/>
        </w:rPr>
      </w:pPr>
      <w:r w:rsidRPr="00523C5A">
        <w:rPr>
          <w:rStyle w:val="Strong"/>
          <w:i/>
          <w:iCs/>
        </w:rPr>
        <w:t xml:space="preserve">Wedemark, </w:t>
      </w:r>
      <w:r w:rsidR="00B36AB2">
        <w:rPr>
          <w:rStyle w:val="Strong"/>
          <w:i/>
          <w:iCs/>
        </w:rPr>
        <w:t xml:space="preserve">May </w:t>
      </w:r>
      <w:r w:rsidR="0029680B">
        <w:rPr>
          <w:rStyle w:val="Strong"/>
          <w:i/>
          <w:iCs/>
        </w:rPr>
        <w:t>2025</w:t>
      </w:r>
      <w:r>
        <w:rPr>
          <w:rStyle w:val="Strong"/>
        </w:rPr>
        <w:t xml:space="preserve"> –</w:t>
      </w:r>
      <w:r w:rsidR="00B36AB2">
        <w:rPr>
          <w:b/>
          <w:bCs/>
        </w:rPr>
        <w:t xml:space="preserve"> </w:t>
      </w:r>
      <w:r w:rsidR="00B36AB2" w:rsidRPr="00B36AB2">
        <w:rPr>
          <w:b/>
          <w:bCs/>
        </w:rPr>
        <w:t>Sennheiser, the first choice for advanced audio technology that makes collaboration easier, today announced that its TeamConnect Ceiling Medium (TCC M) microphone is now certified for Zoom Rooms when integrated with Q-SYS, a cloud-manageable audio, video, and control Platform. The solution offers IT and AV professionals a fully networked, standards-based option for Zoom Meetings in medium spaces, simplifying installation and enabling flexible room design.</w:t>
      </w:r>
    </w:p>
    <w:p w14:paraId="38525E06" w14:textId="77777777" w:rsidR="00CA1A67" w:rsidRDefault="00CA1A67" w:rsidP="001B18B5"/>
    <w:p w14:paraId="2A9CB22E" w14:textId="77777777" w:rsidR="00B36AB2" w:rsidRDefault="00B36AB2" w:rsidP="00B36AB2">
      <w:pPr>
        <w:rPr>
          <w:lang w:val="en-US"/>
        </w:rPr>
      </w:pPr>
      <w:r w:rsidRPr="00B36AB2">
        <w:rPr>
          <w:lang w:val="en-US"/>
        </w:rPr>
        <w:t xml:space="preserve">Zoom is an AI-first work platform, known for its focus on innovation and delivering features that meet customer needs. This certification underscores Sennheiser’s commitment to delivering high-quality solutions tailored for today’s collaboration environments. The TCC M integrates seamlessly with Q-SYS, offering deeply integrated control that simplifies system design and streamlines deployment and management for enterprise spaces. </w:t>
      </w:r>
    </w:p>
    <w:p w14:paraId="0DC3571F" w14:textId="77777777" w:rsidR="00B36AB2" w:rsidRPr="00B36AB2" w:rsidRDefault="00B36AB2" w:rsidP="00B36AB2">
      <w:pPr>
        <w:rPr>
          <w:lang w:val="en-US"/>
        </w:rPr>
      </w:pPr>
    </w:p>
    <w:p w14:paraId="586C4BC7" w14:textId="77777777" w:rsidR="00B36AB2" w:rsidRDefault="00B36AB2" w:rsidP="00B36AB2">
      <w:pPr>
        <w:rPr>
          <w:lang w:val="en-US"/>
        </w:rPr>
      </w:pPr>
      <w:r w:rsidRPr="00B36AB2">
        <w:rPr>
          <w:lang w:val="en-US"/>
        </w:rPr>
        <w:t xml:space="preserve">“We continue to partner with leading meeting application providers to expand the seamless integration capabilities of our TCC M ceiling microphone,” said Charlie Jones, Global Alliance &amp; Partnership Manager at Sennheiser. “With the new Zoom certification, our TCC M can be confidently integrated with Q-SYS, giving integrators yet another complete solution that is easy to deploy, intuitive to control, and ensures clear, inclusive communication for participants.” </w:t>
      </w:r>
    </w:p>
    <w:p w14:paraId="717C92B3" w14:textId="77777777" w:rsidR="00B36AB2" w:rsidRPr="00B36AB2" w:rsidRDefault="00B36AB2" w:rsidP="00B36AB2">
      <w:pPr>
        <w:rPr>
          <w:lang w:val="en-US"/>
        </w:rPr>
      </w:pPr>
    </w:p>
    <w:p w14:paraId="4DA3EC8E" w14:textId="77777777" w:rsidR="00B36AB2" w:rsidRDefault="00B36AB2" w:rsidP="00B36AB2">
      <w:pPr>
        <w:rPr>
          <w:lang w:val="en-US"/>
        </w:rPr>
      </w:pPr>
      <w:r w:rsidRPr="00B36AB2">
        <w:rPr>
          <w:lang w:val="en-US"/>
        </w:rPr>
        <w:t xml:space="preserve">“We’re pleased to collaborate with Sennheiser to deliver a certified solution that gives integrators more flexibility and confidence when designing Zoom Rooms,” said Gary Evans, Director, Alliances and Ecosystem Tech Ops at Q-SYS. “This integration reflects our ongoing commitment to offering reliable, scalable options within the Q-SYS Partner Ecosystem—empowering customers to build meeting spaces that work seamlessly, every time.” </w:t>
      </w:r>
    </w:p>
    <w:p w14:paraId="631BCABB" w14:textId="77777777" w:rsidR="00B36AB2" w:rsidRPr="00B36AB2" w:rsidRDefault="00B36AB2" w:rsidP="00B36AB2">
      <w:pPr>
        <w:rPr>
          <w:lang w:val="en-US"/>
        </w:rPr>
      </w:pPr>
    </w:p>
    <w:p w14:paraId="08B83CC1" w14:textId="24B6E691" w:rsidR="00BE7997" w:rsidRDefault="00B36AB2" w:rsidP="00B36AB2">
      <w:pPr>
        <w:rPr>
          <w:lang w:val="en-US"/>
        </w:rPr>
      </w:pPr>
      <w:r w:rsidRPr="00B36AB2">
        <w:rPr>
          <w:lang w:val="en-US"/>
        </w:rPr>
        <w:t xml:space="preserve">The Sennheiser and Q-SYS certified Zoom solution features seamless audio integration, </w:t>
      </w:r>
      <w:proofErr w:type="spellStart"/>
      <w:r w:rsidRPr="00B36AB2">
        <w:rPr>
          <w:lang w:val="en-US"/>
        </w:rPr>
        <w:t>centralised</w:t>
      </w:r>
      <w:proofErr w:type="spellEnd"/>
      <w:r w:rsidRPr="00B36AB2">
        <w:rPr>
          <w:lang w:val="en-US"/>
        </w:rPr>
        <w:t xml:space="preserve"> device management, and support for intelligent features, helping </w:t>
      </w:r>
      <w:proofErr w:type="spellStart"/>
      <w:r w:rsidRPr="00B36AB2">
        <w:rPr>
          <w:lang w:val="en-US"/>
        </w:rPr>
        <w:t>organisations</w:t>
      </w:r>
      <w:proofErr w:type="spellEnd"/>
      <w:r w:rsidRPr="00B36AB2">
        <w:rPr>
          <w:lang w:val="en-US"/>
        </w:rPr>
        <w:t xml:space="preserve"> build and manage high-performance meeting environments that are ready for the future of hybrid work in medium and large spaces.</w:t>
      </w:r>
    </w:p>
    <w:p w14:paraId="08C558A9" w14:textId="77777777" w:rsidR="007D512D" w:rsidRDefault="007D512D" w:rsidP="001B18B5">
      <w:pPr>
        <w:rPr>
          <w:lang w:val="en-US"/>
        </w:rPr>
      </w:pPr>
    </w:p>
    <w:p w14:paraId="4A9271B6" w14:textId="59462506" w:rsidR="00BE7997" w:rsidRDefault="00BE7997" w:rsidP="001B18B5">
      <w:pPr>
        <w:rPr>
          <w:lang w:val="en-US"/>
        </w:rPr>
      </w:pPr>
      <w:r>
        <w:rPr>
          <w:lang w:val="en-US"/>
        </w:rPr>
        <w:t>(Ends)</w:t>
      </w:r>
    </w:p>
    <w:p w14:paraId="58B5AF3A" w14:textId="77777777" w:rsidR="007D512D" w:rsidRDefault="007D512D" w:rsidP="001B18B5">
      <w:pPr>
        <w:rPr>
          <w:rStyle w:val="Strong"/>
          <w:b w:val="0"/>
          <w:bCs w:val="0"/>
        </w:rPr>
      </w:pPr>
    </w:p>
    <w:p w14:paraId="21D76D53" w14:textId="794CE766" w:rsidR="00E5270E" w:rsidRDefault="00B36AB2" w:rsidP="00DA4B96">
      <w:r w:rsidRPr="00B36AB2">
        <w:rPr>
          <w:rStyle w:val="Strong"/>
          <w:b w:val="0"/>
          <w:bCs w:val="0"/>
        </w:rPr>
        <w:t xml:space="preserve">For more information about Sennheiser and its solutions, visit </w:t>
      </w:r>
      <w:hyperlink r:id="rId8" w:history="1">
        <w:r w:rsidRPr="00D0158B">
          <w:rPr>
            <w:rStyle w:val="Hyperlink"/>
          </w:rPr>
          <w:t>www.sennheiser.com</w:t>
        </w:r>
      </w:hyperlink>
      <w:r w:rsidRPr="00B36AB2">
        <w:rPr>
          <w:rStyle w:val="Strong"/>
          <w:b w:val="0"/>
          <w:bCs w:val="0"/>
        </w:rPr>
        <w:t>.</w:t>
      </w:r>
      <w:r>
        <w:rPr>
          <w:rStyle w:val="Strong"/>
          <w:b w:val="0"/>
          <w:bCs w:val="0"/>
        </w:rPr>
        <w:t xml:space="preserve"> </w:t>
      </w:r>
    </w:p>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9"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10"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2EAAD2CC" w:rsidR="001E5F7D" w:rsidRPr="00971511" w:rsidRDefault="001E5F7D" w:rsidP="001E5F7D">
      <w:pPr>
        <w:pStyle w:val="Contact"/>
        <w:rPr>
          <w:b/>
        </w:rPr>
      </w:pPr>
      <w:r w:rsidRPr="00971511">
        <w:rPr>
          <w:b/>
        </w:rPr>
        <w:t xml:space="preserve">Global Press Contact </w:t>
      </w:r>
    </w:p>
    <w:p w14:paraId="3244E5F5" w14:textId="04711927" w:rsidR="001E5F7D" w:rsidRPr="00DC3E3E" w:rsidRDefault="00B36AB2" w:rsidP="001E5F7D">
      <w:pPr>
        <w:pStyle w:val="Contact"/>
        <w:rPr>
          <w:color w:val="0095D5"/>
        </w:rPr>
      </w:pPr>
      <w:r w:rsidRPr="00DC3E3E">
        <w:rPr>
          <w:color w:val="0095D5"/>
        </w:rPr>
        <w:t>Jeffrey Horan</w:t>
      </w:r>
    </w:p>
    <w:p w14:paraId="1836C66B" w14:textId="35C690DC" w:rsidR="001E5F7D" w:rsidRPr="00DC3E3E" w:rsidRDefault="00B36AB2" w:rsidP="001E5F7D">
      <w:pPr>
        <w:pStyle w:val="Contact"/>
      </w:pPr>
      <w:r w:rsidRPr="00DC3E3E">
        <w:t>jeffrey.horan@sennheiser.com</w:t>
      </w:r>
    </w:p>
    <w:p w14:paraId="0866A541" w14:textId="062759C0" w:rsidR="001E5F7D" w:rsidRPr="00971511" w:rsidRDefault="00B36AB2" w:rsidP="001E5F7D">
      <w:pPr>
        <w:pStyle w:val="Contact"/>
      </w:pPr>
      <w:r w:rsidRPr="00B36AB2">
        <w:rPr>
          <w:noProof/>
        </w:rPr>
        <w:t>+1 860-598-7539</w:t>
      </w:r>
    </w:p>
    <w:p w14:paraId="70BC158C" w14:textId="77777777" w:rsidR="001808F4" w:rsidRPr="00971511" w:rsidRDefault="001808F4" w:rsidP="00DA4B96"/>
    <w:sectPr w:rsidR="001808F4" w:rsidRPr="00971511"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3CBC2" w14:textId="77777777" w:rsidR="00BD625D" w:rsidRDefault="00BD625D" w:rsidP="00CA1EB9">
      <w:pPr>
        <w:spacing w:line="240" w:lineRule="auto"/>
      </w:pPr>
      <w:r>
        <w:separator/>
      </w:r>
    </w:p>
  </w:endnote>
  <w:endnote w:type="continuationSeparator" w:id="0">
    <w:p w14:paraId="43FBA73D" w14:textId="77777777" w:rsidR="00BD625D" w:rsidRDefault="00BD625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33F00B6-9DDD-1544-AF17-394D1A114D83}"/>
  </w:font>
  <w:font w:name="Times New Roman">
    <w:panose1 w:val="02020603050405020304"/>
    <w:charset w:val="00"/>
    <w:family w:val="roman"/>
    <w:pitch w:val="variable"/>
    <w:sig w:usb0="E0002EFF" w:usb1="C000785B" w:usb2="00000009" w:usb3="00000000" w:csb0="000001FF" w:csb1="00000000"/>
    <w:embedRegular r:id="rId2" w:fontKey="{D286F795-3FD9-D247-B2CA-FF4AF51ED649}"/>
    <w:embedBold r:id="rId3" w:fontKey="{4974BB5F-0B0B-074C-96B5-034EDE9A3479}"/>
    <w:embedItalic r:id="rId4" w:fontKey="{58F96642-D2B1-C746-848A-9900731D699D}"/>
    <w:embedBoldItalic r:id="rId5" w:fontKey="{E1558F51-D0F1-FF42-8AF0-B9DEB4C2E618}"/>
  </w:font>
  <w:font w:name="Courier New">
    <w:panose1 w:val="02070309020205020404"/>
    <w:charset w:val="00"/>
    <w:family w:val="modern"/>
    <w:pitch w:val="fixed"/>
    <w:sig w:usb0="E0002EFF" w:usb1="C0007843" w:usb2="00000009" w:usb3="00000000" w:csb0="000001FF" w:csb1="00000000"/>
    <w:embedRegular r:id="rId6" w:fontKey="{130710DE-D66D-354B-A21A-BB4FFB8EB0E1}"/>
  </w:font>
  <w:font w:name="Wingdings">
    <w:panose1 w:val="05000000000000000000"/>
    <w:charset w:val="4D"/>
    <w:family w:val="decorative"/>
    <w:pitch w:val="variable"/>
    <w:sig w:usb0="00000003" w:usb1="00000000" w:usb2="00000000" w:usb3="00000000" w:csb0="80000001" w:csb1="00000000"/>
    <w:embedRegular r:id="rId7" w:fontKey="{07A790A7-880C-5C44-864E-CDBB93674EDE}"/>
  </w:font>
  <w:font w:name="Arial">
    <w:panose1 w:val="020B0604020202020204"/>
    <w:charset w:val="00"/>
    <w:family w:val="swiss"/>
    <w:pitch w:val="variable"/>
    <w:sig w:usb0="E0002AFF" w:usb1="C0007843" w:usb2="00000009" w:usb3="00000000" w:csb0="000001FF" w:csb1="00000000"/>
    <w:embedRegular r:id="rId8" w:fontKey="{76648E46-76DE-4C4A-AB6A-6EA89933C6B9}"/>
  </w:font>
  <w:font w:name="Sennheiser Office">
    <w:panose1 w:val="020B0604020202020204"/>
    <w:charset w:val="00"/>
    <w:family w:val="swiss"/>
    <w:pitch w:val="variable"/>
    <w:sig w:usb0="A00000AF" w:usb1="500020DB" w:usb2="00000000" w:usb3="00000000" w:csb0="00000093" w:csb1="00000000"/>
    <w:embedRegular r:id="rId9" w:fontKey="{C0ED8CAD-5721-9A41-B9AE-88EFBD5FAB60}"/>
    <w:embedBold r:id="rId10" w:fontKey="{CD9C279D-D926-8F47-9A7A-3C5D233DD05D}"/>
    <w:embedItalic r:id="rId11" w:fontKey="{1BC35B0E-F347-E947-8859-991F804A99A0}"/>
    <w:embedBoldItalic r:id="rId12" w:fontKey="{87A2202F-728C-E84B-83A0-E7CDE3F6D2C3}"/>
  </w:font>
  <w:font w:name="Calibri">
    <w:panose1 w:val="020F0502020204030204"/>
    <w:charset w:val="00"/>
    <w:family w:val="swiss"/>
    <w:pitch w:val="variable"/>
    <w:sig w:usb0="E4002EFF" w:usb1="C200247B" w:usb2="00000009" w:usb3="00000000" w:csb0="000001FF" w:csb1="00000000"/>
    <w:embedRegular r:id="rId13" w:fontKey="{27CAC171-6CBA-FD49-89FF-EAA67DFF663B}"/>
  </w:font>
  <w:font w:name="Segoe UI">
    <w:panose1 w:val="020B0502040204020203"/>
    <w:charset w:val="00"/>
    <w:family w:val="swiss"/>
    <w:pitch w:val="variable"/>
    <w:sig w:usb0="E4002EFF" w:usb1="C000E47F" w:usb2="00000009" w:usb3="00000000" w:csb0="000001FF" w:csb1="00000000"/>
    <w:embedRegular r:id="rId14" w:fontKey="{1A546CD8-634A-964E-BA2B-7FD6306573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4DEC7" w14:textId="77777777" w:rsidR="00BD625D" w:rsidRDefault="00BD625D" w:rsidP="00CA1EB9">
      <w:pPr>
        <w:spacing w:line="240" w:lineRule="auto"/>
      </w:pPr>
      <w:r>
        <w:separator/>
      </w:r>
    </w:p>
  </w:footnote>
  <w:footnote w:type="continuationSeparator" w:id="0">
    <w:p w14:paraId="2D69EF0E" w14:textId="77777777" w:rsidR="00BD625D" w:rsidRDefault="00BD625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076F"/>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4426"/>
    <w:rsid w:val="000A7D20"/>
    <w:rsid w:val="000B16C2"/>
    <w:rsid w:val="000C032C"/>
    <w:rsid w:val="000C07FC"/>
    <w:rsid w:val="000C1247"/>
    <w:rsid w:val="000C1C9D"/>
    <w:rsid w:val="000C277A"/>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2D63"/>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B40"/>
    <w:rsid w:val="003524A7"/>
    <w:rsid w:val="00354AF9"/>
    <w:rsid w:val="003554FF"/>
    <w:rsid w:val="00360059"/>
    <w:rsid w:val="003604CE"/>
    <w:rsid w:val="0036480A"/>
    <w:rsid w:val="00364D9F"/>
    <w:rsid w:val="003673FF"/>
    <w:rsid w:val="003708EA"/>
    <w:rsid w:val="0037193A"/>
    <w:rsid w:val="003721E8"/>
    <w:rsid w:val="00372321"/>
    <w:rsid w:val="0037312B"/>
    <w:rsid w:val="00373F92"/>
    <w:rsid w:val="00375ACD"/>
    <w:rsid w:val="00376E24"/>
    <w:rsid w:val="0038583A"/>
    <w:rsid w:val="00385FFA"/>
    <w:rsid w:val="00387600"/>
    <w:rsid w:val="00387744"/>
    <w:rsid w:val="00392136"/>
    <w:rsid w:val="003941CC"/>
    <w:rsid w:val="00394B25"/>
    <w:rsid w:val="0039693C"/>
    <w:rsid w:val="003A26C2"/>
    <w:rsid w:val="003A4922"/>
    <w:rsid w:val="003A649F"/>
    <w:rsid w:val="003A776F"/>
    <w:rsid w:val="003B6F65"/>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6F51"/>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476F"/>
    <w:rsid w:val="0085561B"/>
    <w:rsid w:val="00856149"/>
    <w:rsid w:val="0085705E"/>
    <w:rsid w:val="0085722B"/>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2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E6970"/>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6AB2"/>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25D"/>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40DC"/>
    <w:rsid w:val="00D446D4"/>
    <w:rsid w:val="00D44A1A"/>
    <w:rsid w:val="00D465F2"/>
    <w:rsid w:val="00D4687F"/>
    <w:rsid w:val="00D4710A"/>
    <w:rsid w:val="00D4786E"/>
    <w:rsid w:val="00D51842"/>
    <w:rsid w:val="00D5457A"/>
    <w:rsid w:val="00D56C50"/>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3E3E"/>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473"/>
    <w:rsid w:val="00FD1923"/>
    <w:rsid w:val="00FD21F9"/>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DefaultParagraphFon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ennheiser-hearing.com" TargetMode="External"/><Relationship Id="rId4" Type="http://schemas.openxmlformats.org/officeDocument/2006/relationships/settings" Target="settings.xml"/><Relationship Id="rId9" Type="http://schemas.openxmlformats.org/officeDocument/2006/relationships/hyperlink" Target="http://www.sennheis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480</Words>
  <Characters>2742</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3</cp:revision>
  <cp:lastPrinted>2024-09-10T14:40:00Z</cp:lastPrinted>
  <dcterms:created xsi:type="dcterms:W3CDTF">2025-05-19T22:15:00Z</dcterms:created>
  <dcterms:modified xsi:type="dcterms:W3CDTF">2025-05-21T00:20:00Z</dcterms:modified>
</cp:coreProperties>
</file>